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B87BED" w14:textId="235B6862" w:rsidR="0041589F" w:rsidRDefault="0041589F" w:rsidP="0041589F">
      <w:pPr>
        <w:pStyle w:val="Heading1"/>
        <w:rPr>
          <w:smallCaps w:val="0"/>
          <w:spacing w:val="0"/>
          <w:sz w:val="24"/>
          <w:szCs w:val="20"/>
        </w:rPr>
      </w:pPr>
      <w:r>
        <w:rPr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 wp14:anchorId="2E771734" wp14:editId="29C1F32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960120" cy="978408"/>
            <wp:effectExtent l="0" t="0" r="0" b="0"/>
            <wp:wrapSquare wrapText="bothSides"/>
            <wp:docPr id="1" name="Picture 1" descr="http://www.admassociati.it/wp-content/uploads/2014/09/Rubiks_cub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dmassociati.it/wp-content/uploads/2014/09/Rubiks_cube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7453"/>
                    <a:stretch/>
                  </pic:blipFill>
                  <pic:spPr bwMode="auto">
                    <a:xfrm>
                      <a:off x="0" y="0"/>
                      <a:ext cx="960120" cy="978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2765A">
        <w:t xml:space="preserve">IT </w:t>
      </w:r>
      <w:r w:rsidR="00724C1D">
        <w:t>4</w:t>
      </w:r>
      <w:r w:rsidR="00D70C00">
        <w:t>713</w:t>
      </w:r>
      <w:r w:rsidRPr="0012765A">
        <w:t xml:space="preserve"> </w:t>
      </w:r>
      <w:r>
        <w:t xml:space="preserve">Business Intelligence </w:t>
      </w:r>
      <w:r w:rsidRPr="0012765A">
        <w:t xml:space="preserve">Study </w:t>
      </w:r>
      <w:proofErr w:type="gramStart"/>
      <w:r w:rsidRPr="0012765A">
        <w:t>Guide</w:t>
      </w:r>
      <w:proofErr w:type="gramEnd"/>
      <w:r>
        <w:br/>
      </w:r>
      <w:r w:rsidRPr="0012765A">
        <w:rPr>
          <w:b/>
          <w:u w:val="single"/>
        </w:rPr>
        <w:t xml:space="preserve">Module </w:t>
      </w:r>
      <w:r w:rsidR="00724C1D">
        <w:rPr>
          <w:b/>
          <w:u w:val="single"/>
          <w:lang w:eastAsia="zh-CN"/>
        </w:rPr>
        <w:t>7</w:t>
      </w:r>
      <w:r w:rsidRPr="0012765A">
        <w:rPr>
          <w:b/>
          <w:u w:val="single"/>
        </w:rPr>
        <w:t>:</w:t>
      </w:r>
      <w:r>
        <w:rPr>
          <w:b/>
          <w:u w:val="single"/>
        </w:rPr>
        <w:t xml:space="preserve"> OLAP</w:t>
      </w:r>
      <w:r>
        <w:br/>
      </w:r>
      <w:r>
        <w:rPr>
          <w:smallCaps w:val="0"/>
          <w:spacing w:val="0"/>
          <w:sz w:val="24"/>
          <w:szCs w:val="20"/>
        </w:rPr>
        <w:br/>
        <w:t>Prep</w:t>
      </w:r>
      <w:r w:rsidR="006B0F00">
        <w:rPr>
          <w:smallCaps w:val="0"/>
          <w:spacing w:val="0"/>
          <w:sz w:val="24"/>
          <w:szCs w:val="20"/>
        </w:rPr>
        <w:t xml:space="preserve">ared by Jack G. Zheng, </w:t>
      </w:r>
      <w:r w:rsidR="00D270A1">
        <w:rPr>
          <w:smallCaps w:val="0"/>
          <w:spacing w:val="0"/>
          <w:sz w:val="24"/>
          <w:szCs w:val="20"/>
          <w:highlight w:val="yellow"/>
        </w:rPr>
        <w:t>Spring 2020</w:t>
      </w:r>
    </w:p>
    <w:p w14:paraId="5ED7DA66" w14:textId="77777777" w:rsidR="00E94558" w:rsidRDefault="00E94558" w:rsidP="00E94558">
      <w:pPr>
        <w:pStyle w:val="Heading2"/>
      </w:pPr>
      <w:r>
        <w:t>Overview and learning outcomes</w:t>
      </w:r>
    </w:p>
    <w:p w14:paraId="5ED7DA67" w14:textId="7381D9F1" w:rsidR="004B4F5E" w:rsidRPr="00624614" w:rsidRDefault="00D270A1" w:rsidP="00624614">
      <w:r>
        <w:rPr>
          <w:shd w:val="clear" w:color="auto" w:fill="FFFFFF"/>
        </w:rPr>
        <w:t xml:space="preserve">We are beginning milestone 3. </w:t>
      </w:r>
      <w:r w:rsidR="009E17F9" w:rsidRPr="00624614">
        <w:rPr>
          <w:shd w:val="clear" w:color="auto" w:fill="FFFFFF"/>
        </w:rPr>
        <w:t>In the next two modules, we are taking a look at OLAP (Online Analytical Processing)</w:t>
      </w:r>
      <w:r w:rsidR="006B0F00">
        <w:rPr>
          <w:shd w:val="clear" w:color="auto" w:fill="FFFFFF"/>
        </w:rPr>
        <w:t xml:space="preserve"> systems</w:t>
      </w:r>
      <w:r w:rsidR="009E17F9" w:rsidRPr="00624614">
        <w:rPr>
          <w:shd w:val="clear" w:color="auto" w:fill="FFFFFF"/>
        </w:rPr>
        <w:t xml:space="preserve">. OLAP </w:t>
      </w:r>
      <w:r w:rsidR="0041589F">
        <w:rPr>
          <w:shd w:val="clear" w:color="auto" w:fill="FFFFFF"/>
        </w:rPr>
        <w:t>is directly based on the</w:t>
      </w:r>
      <w:r w:rsidR="009E17F9" w:rsidRPr="00624614">
        <w:rPr>
          <w:shd w:val="clear" w:color="auto" w:fill="FFFFFF"/>
        </w:rPr>
        <w:t xml:space="preserve"> dimensional data model </w:t>
      </w:r>
      <w:r w:rsidR="0041589F">
        <w:rPr>
          <w:shd w:val="clear" w:color="auto" w:fill="FFFFFF"/>
        </w:rPr>
        <w:t xml:space="preserve">and has been </w:t>
      </w:r>
      <w:r w:rsidR="009E17F9" w:rsidRPr="00624614">
        <w:rPr>
          <w:shd w:val="clear" w:color="auto" w:fill="FFFFFF"/>
        </w:rPr>
        <w:t xml:space="preserve">used widely for </w:t>
      </w:r>
      <w:r w:rsidR="00FE79C0">
        <w:rPr>
          <w:shd w:val="clear" w:color="auto" w:fill="FFFFFF"/>
        </w:rPr>
        <w:t xml:space="preserve">enterprise level </w:t>
      </w:r>
      <w:r w:rsidR="009E17F9" w:rsidRPr="00624614">
        <w:rPr>
          <w:shd w:val="clear" w:color="auto" w:fill="FFFFFF"/>
        </w:rPr>
        <w:t>data analysis</w:t>
      </w:r>
      <w:r w:rsidR="0041589F">
        <w:rPr>
          <w:shd w:val="clear" w:color="auto" w:fill="FFFFFF"/>
        </w:rPr>
        <w:t xml:space="preserve"> and reporting</w:t>
      </w:r>
      <w:r w:rsidR="009E17F9" w:rsidRPr="00624614">
        <w:rPr>
          <w:shd w:val="clear" w:color="auto" w:fill="FFFFFF"/>
        </w:rPr>
        <w:t>. In the first module, we</w:t>
      </w:r>
      <w:r w:rsidR="0041589F">
        <w:rPr>
          <w:shd w:val="clear" w:color="auto" w:fill="FFFFFF"/>
        </w:rPr>
        <w:t xml:space="preserve"> will have </w:t>
      </w:r>
      <w:r w:rsidR="009E17F9" w:rsidRPr="00624614">
        <w:rPr>
          <w:shd w:val="clear" w:color="auto" w:fill="FFFFFF"/>
        </w:rPr>
        <w:t>a general co</w:t>
      </w:r>
      <w:bookmarkStart w:id="0" w:name="_GoBack"/>
      <w:bookmarkEnd w:id="0"/>
      <w:r w:rsidR="009E17F9" w:rsidRPr="00624614">
        <w:rPr>
          <w:shd w:val="clear" w:color="auto" w:fill="FFFFFF"/>
        </w:rPr>
        <w:t>nceptual look at OLAP </w:t>
      </w:r>
      <w:r w:rsidR="006B0F00">
        <w:rPr>
          <w:shd w:val="clear" w:color="auto" w:fill="FFFFFF"/>
        </w:rPr>
        <w:t xml:space="preserve">and its major </w:t>
      </w:r>
      <w:r w:rsidR="0041589F">
        <w:rPr>
          <w:shd w:val="clear" w:color="auto" w:fill="FFFFFF"/>
        </w:rPr>
        <w:t>operations</w:t>
      </w:r>
      <w:r w:rsidR="006B0F00">
        <w:rPr>
          <w:shd w:val="clear" w:color="auto" w:fill="FFFFFF"/>
        </w:rPr>
        <w:t xml:space="preserve">. We </w:t>
      </w:r>
      <w:r w:rsidR="0041589F">
        <w:rPr>
          <w:shd w:val="clear" w:color="auto" w:fill="FFFFFF"/>
        </w:rPr>
        <w:t xml:space="preserve">will design and implement OLAP cubes </w:t>
      </w:r>
      <w:r w:rsidR="006B0F00">
        <w:rPr>
          <w:shd w:val="clear" w:color="auto" w:fill="FFFFFF"/>
        </w:rPr>
        <w:t>using SSAS</w:t>
      </w:r>
      <w:r w:rsidR="009E17F9" w:rsidRPr="00624614">
        <w:rPr>
          <w:shd w:val="clear" w:color="auto" w:fill="FFFFFF"/>
        </w:rPr>
        <w:t xml:space="preserve">. In the </w:t>
      </w:r>
      <w:r w:rsidR="00590CAA">
        <w:rPr>
          <w:shd w:val="clear" w:color="auto" w:fill="FFFFFF"/>
        </w:rPr>
        <w:t>next</w:t>
      </w:r>
      <w:r w:rsidR="009E17F9" w:rsidRPr="00624614">
        <w:rPr>
          <w:shd w:val="clear" w:color="auto" w:fill="FFFFFF"/>
        </w:rPr>
        <w:t xml:space="preserve"> module, we will focus more on </w:t>
      </w:r>
      <w:r w:rsidR="006B0F00">
        <w:rPr>
          <w:shd w:val="clear" w:color="auto" w:fill="FFFFFF"/>
        </w:rPr>
        <w:t xml:space="preserve">the </w:t>
      </w:r>
      <w:r w:rsidR="0041589F">
        <w:rPr>
          <w:shd w:val="clear" w:color="auto" w:fill="FFFFFF"/>
        </w:rPr>
        <w:t xml:space="preserve">OLAP </w:t>
      </w:r>
      <w:r w:rsidR="006B0F00">
        <w:rPr>
          <w:shd w:val="clear" w:color="auto" w:fill="FFFFFF"/>
        </w:rPr>
        <w:t xml:space="preserve">query using </w:t>
      </w:r>
      <w:r w:rsidR="00AB249E">
        <w:rPr>
          <w:shd w:val="clear" w:color="auto" w:fill="FFFFFF"/>
        </w:rPr>
        <w:t>MDX</w:t>
      </w:r>
      <w:r w:rsidR="009E17F9" w:rsidRPr="00624614">
        <w:rPr>
          <w:shd w:val="clear" w:color="auto" w:fill="FFFFFF"/>
        </w:rPr>
        <w:t>.</w:t>
      </w:r>
    </w:p>
    <w:p w14:paraId="5ED7DA68" w14:textId="75FD0911" w:rsidR="00A0369D" w:rsidRDefault="00A0369D" w:rsidP="003E7D52">
      <w:pPr>
        <w:pStyle w:val="ListParagraph"/>
        <w:numPr>
          <w:ilvl w:val="0"/>
          <w:numId w:val="36"/>
        </w:numPr>
      </w:pPr>
      <w:r>
        <w:t xml:space="preserve">Explain OLAP </w:t>
      </w:r>
      <w:r w:rsidR="00AB2C55">
        <w:t xml:space="preserve">system </w:t>
      </w:r>
      <w:r>
        <w:t>related concepts</w:t>
      </w:r>
      <w:r w:rsidR="004B4F5E">
        <w:t xml:space="preserve"> and basic operations.</w:t>
      </w:r>
    </w:p>
    <w:p w14:paraId="2FBF56B7" w14:textId="77777777" w:rsidR="001619B3" w:rsidRDefault="001619B3" w:rsidP="001619B3">
      <w:pPr>
        <w:pStyle w:val="ListParagraph"/>
        <w:numPr>
          <w:ilvl w:val="0"/>
          <w:numId w:val="36"/>
        </w:numPr>
      </w:pPr>
      <w:r>
        <w:t>Explore common types of OLAP client tools for query and data exploration.</w:t>
      </w:r>
    </w:p>
    <w:p w14:paraId="5ED7DA69" w14:textId="6753B6E4" w:rsidR="00A0369D" w:rsidRDefault="00356637" w:rsidP="00EF4702">
      <w:pPr>
        <w:pStyle w:val="ListParagraph"/>
        <w:numPr>
          <w:ilvl w:val="0"/>
          <w:numId w:val="36"/>
        </w:numPr>
      </w:pPr>
      <w:r>
        <w:t xml:space="preserve">Use </w:t>
      </w:r>
      <w:r w:rsidR="00111A7B">
        <w:t xml:space="preserve">SQL Server </w:t>
      </w:r>
      <w:r w:rsidR="00A63AD4">
        <w:t>D</w:t>
      </w:r>
      <w:r>
        <w:t xml:space="preserve">ata </w:t>
      </w:r>
      <w:r w:rsidR="00A63AD4">
        <w:t>T</w:t>
      </w:r>
      <w:r>
        <w:t xml:space="preserve">ools </w:t>
      </w:r>
      <w:r w:rsidR="006B0F00">
        <w:t>to design and deploy</w:t>
      </w:r>
      <w:r w:rsidR="002941C9">
        <w:t xml:space="preserve"> </w:t>
      </w:r>
      <w:r w:rsidR="00A0369D">
        <w:t>OLAP cubes</w:t>
      </w:r>
      <w:r w:rsidR="007E3EBC">
        <w:t xml:space="preserve"> on SQL Server Analysis Services</w:t>
      </w:r>
      <w:r w:rsidR="00A0369D">
        <w:t>.</w:t>
      </w:r>
    </w:p>
    <w:p w14:paraId="61C99697" w14:textId="5E2E5874" w:rsidR="00D70C00" w:rsidRDefault="00A0369D" w:rsidP="00D70C00">
      <w:pPr>
        <w:pStyle w:val="ListParagraph"/>
        <w:numPr>
          <w:ilvl w:val="0"/>
          <w:numId w:val="36"/>
        </w:numPr>
      </w:pPr>
      <w:r>
        <w:t>Use SQL Server Management Studio</w:t>
      </w:r>
      <w:r w:rsidR="00AB249E">
        <w:t xml:space="preserve"> </w:t>
      </w:r>
      <w:r>
        <w:t xml:space="preserve">to </w:t>
      </w:r>
      <w:r w:rsidR="00AB2C55">
        <w:t xml:space="preserve">manage SSAS databases, </w:t>
      </w:r>
      <w:r>
        <w:t>browse cubes</w:t>
      </w:r>
      <w:r w:rsidR="00AB2C55">
        <w:t>,</w:t>
      </w:r>
      <w:r>
        <w:t xml:space="preserve"> and </w:t>
      </w:r>
      <w:r w:rsidR="004B4F5E">
        <w:t>test s</w:t>
      </w:r>
      <w:r>
        <w:t xml:space="preserve">imple </w:t>
      </w:r>
      <w:r w:rsidR="006F1D38">
        <w:t>OLAP queries</w:t>
      </w:r>
      <w:r w:rsidR="00EF4702">
        <w:t>.</w:t>
      </w:r>
    </w:p>
    <w:p w14:paraId="2A339049" w14:textId="0A352D4F" w:rsidR="00D70C00" w:rsidRDefault="00D70C00" w:rsidP="00D70C00">
      <w:r>
        <w:t>This module is related to course level learning outcomes 4.</w:t>
      </w:r>
    </w:p>
    <w:p w14:paraId="2D9735E0" w14:textId="2124A316" w:rsidR="0041589F" w:rsidRDefault="0041589F" w:rsidP="0041589F">
      <w:pPr>
        <w:pStyle w:val="Heading2"/>
      </w:pPr>
      <w:r>
        <w:t>Task</w:t>
      </w:r>
      <w:r w:rsidR="009028FD">
        <w:t>s</w:t>
      </w:r>
    </w:p>
    <w:p w14:paraId="6B4E7794" w14:textId="77777777" w:rsidR="00D270A1" w:rsidRDefault="00D270A1" w:rsidP="00D270A1">
      <w:pPr>
        <w:pStyle w:val="ListParagraph"/>
        <w:numPr>
          <w:ilvl w:val="0"/>
          <w:numId w:val="48"/>
        </w:numPr>
      </w:pPr>
      <w:r>
        <w:t>Use the lecture notes as a checklist and guide for references.</w:t>
      </w:r>
    </w:p>
    <w:p w14:paraId="3572807B" w14:textId="03C1F6BA" w:rsidR="0041589F" w:rsidRDefault="0041589F" w:rsidP="0041589F">
      <w:pPr>
        <w:pStyle w:val="ListParagraph"/>
        <w:numPr>
          <w:ilvl w:val="0"/>
          <w:numId w:val="48"/>
        </w:numPr>
      </w:pPr>
      <w:r>
        <w:t xml:space="preserve">Read and follow </w:t>
      </w:r>
      <w:r w:rsidR="006B0F00">
        <w:t xml:space="preserve">the </w:t>
      </w:r>
      <w:r>
        <w:t xml:space="preserve">core </w:t>
      </w:r>
      <w:r w:rsidR="006B0F00">
        <w:t>learning materials</w:t>
      </w:r>
      <w:r>
        <w:t>.</w:t>
      </w:r>
    </w:p>
    <w:p w14:paraId="76A271A8" w14:textId="77777777" w:rsidR="0041589F" w:rsidRDefault="0041589F" w:rsidP="0041589F">
      <w:pPr>
        <w:pStyle w:val="ListParagraph"/>
        <w:numPr>
          <w:ilvl w:val="0"/>
          <w:numId w:val="48"/>
        </w:numPr>
      </w:pPr>
      <w:r>
        <w:t>Research and discuss:</w:t>
      </w:r>
    </w:p>
    <w:p w14:paraId="206B1B5F" w14:textId="65A9A09A" w:rsidR="006B0F00" w:rsidRDefault="006B0F00" w:rsidP="0041589F">
      <w:pPr>
        <w:pStyle w:val="ListParagraph"/>
        <w:numPr>
          <w:ilvl w:val="1"/>
          <w:numId w:val="48"/>
        </w:numPr>
      </w:pPr>
      <w:r>
        <w:t>How is OLAP different from regular database query and data mining?</w:t>
      </w:r>
    </w:p>
    <w:p w14:paraId="50EF1FEF" w14:textId="381889CC" w:rsidR="0041589F" w:rsidRDefault="0041589F" w:rsidP="0041589F">
      <w:pPr>
        <w:pStyle w:val="ListParagraph"/>
        <w:numPr>
          <w:ilvl w:val="1"/>
          <w:numId w:val="48"/>
        </w:numPr>
      </w:pPr>
      <w:r>
        <w:t>What does slice and dice mean?</w:t>
      </w:r>
    </w:p>
    <w:p w14:paraId="00A8EEDE" w14:textId="09FAD136" w:rsidR="0041589F" w:rsidRDefault="0041589F" w:rsidP="0041589F">
      <w:pPr>
        <w:pStyle w:val="ListParagraph"/>
        <w:numPr>
          <w:ilvl w:val="1"/>
          <w:numId w:val="48"/>
        </w:numPr>
      </w:pPr>
      <w:r>
        <w:t xml:space="preserve">What are the differences of dimensional model implementation in data </w:t>
      </w:r>
      <w:r w:rsidR="008769E1">
        <w:t>marts</w:t>
      </w:r>
      <w:r>
        <w:t xml:space="preserve"> and in OLAP servers?</w:t>
      </w:r>
    </w:p>
    <w:p w14:paraId="6BE0625C" w14:textId="744DB201" w:rsidR="0041589F" w:rsidRDefault="0041589F" w:rsidP="0041589F">
      <w:pPr>
        <w:pStyle w:val="ListParagraph"/>
        <w:numPr>
          <w:ilvl w:val="1"/>
          <w:numId w:val="48"/>
        </w:numPr>
      </w:pPr>
      <w:r>
        <w:t>Can OLAP servers work with data sources other than a data mart/warehouse with a star schema?</w:t>
      </w:r>
    </w:p>
    <w:p w14:paraId="63B2C0E7" w14:textId="59899F53" w:rsidR="00081685" w:rsidRDefault="00081685" w:rsidP="0041589F">
      <w:pPr>
        <w:pStyle w:val="ListParagraph"/>
        <w:numPr>
          <w:ilvl w:val="1"/>
          <w:numId w:val="48"/>
        </w:numPr>
      </w:pPr>
      <w:r>
        <w:t>Is OLAP an outdated technology? What are the challenges of OLAP?</w:t>
      </w:r>
    </w:p>
    <w:p w14:paraId="481118F4" w14:textId="218E196E" w:rsidR="0041589F" w:rsidRDefault="0041589F" w:rsidP="0041589F">
      <w:pPr>
        <w:pStyle w:val="ListParagraph"/>
        <w:numPr>
          <w:ilvl w:val="0"/>
          <w:numId w:val="48"/>
        </w:numPr>
      </w:pPr>
      <w:r>
        <w:t xml:space="preserve">Exercise/Lab </w:t>
      </w:r>
      <w:r w:rsidR="00FE79C0">
        <w:t xml:space="preserve">on SSAS </w:t>
      </w:r>
      <w:r w:rsidR="00010F62">
        <w:t xml:space="preserve">OLAP </w:t>
      </w:r>
      <w:r>
        <w:t>(again no submission; ask questions and discuss them</w:t>
      </w:r>
      <w:r w:rsidR="00FE79C0">
        <w:t xml:space="preserve"> in discussion board if needed)</w:t>
      </w:r>
      <w:r>
        <w:t>.</w:t>
      </w:r>
    </w:p>
    <w:p w14:paraId="76B0DCDB" w14:textId="77777777" w:rsidR="00984D49" w:rsidRDefault="00984D49" w:rsidP="00984D49">
      <w:pPr>
        <w:pStyle w:val="Heading2"/>
      </w:pPr>
      <w:r>
        <w:t>Learning materials</w:t>
      </w:r>
    </w:p>
    <w:p w14:paraId="60993D78" w14:textId="77777777" w:rsidR="00D270A1" w:rsidRDefault="00D270A1" w:rsidP="00D270A1">
      <w:pPr>
        <w:pStyle w:val="ListParagraph"/>
        <w:numPr>
          <w:ilvl w:val="0"/>
          <w:numId w:val="47"/>
        </w:numPr>
      </w:pPr>
      <w:r>
        <w:t>Lecture notes with references: olap.pdf</w:t>
      </w:r>
    </w:p>
    <w:p w14:paraId="5ED7DA72" w14:textId="3BF3BC52" w:rsidR="00584207" w:rsidRDefault="007D79D3" w:rsidP="004B4F5E">
      <w:pPr>
        <w:pStyle w:val="ListParagraph"/>
        <w:numPr>
          <w:ilvl w:val="0"/>
          <w:numId w:val="47"/>
        </w:numPr>
      </w:pPr>
      <w:r>
        <w:t xml:space="preserve">Core </w:t>
      </w:r>
      <w:r w:rsidR="006B0F00">
        <w:t>learning materials</w:t>
      </w:r>
    </w:p>
    <w:p w14:paraId="2ADCB1FC" w14:textId="72E636E1" w:rsidR="00984D49" w:rsidRDefault="007D79D3" w:rsidP="00B45457">
      <w:pPr>
        <w:pStyle w:val="ListParagraph"/>
        <w:numPr>
          <w:ilvl w:val="1"/>
          <w:numId w:val="47"/>
        </w:numPr>
      </w:pPr>
      <w:r>
        <w:t>Video introduction</w:t>
      </w:r>
    </w:p>
    <w:p w14:paraId="445A2575" w14:textId="673CD03B" w:rsidR="00B45457" w:rsidRPr="00B45457" w:rsidRDefault="00B45457" w:rsidP="007D79D3">
      <w:pPr>
        <w:pStyle w:val="ListParagraph"/>
        <w:numPr>
          <w:ilvl w:val="2"/>
          <w:numId w:val="47"/>
        </w:numPr>
        <w:rPr>
          <w:rStyle w:val="Hyperlink"/>
          <w:color w:val="auto"/>
          <w:u w:val="none"/>
        </w:rPr>
      </w:pPr>
      <w:r>
        <w:t xml:space="preserve">What is OLAP from </w:t>
      </w:r>
      <w:proofErr w:type="spellStart"/>
      <w:r>
        <w:t>Intricity</w:t>
      </w:r>
      <w:proofErr w:type="spellEnd"/>
      <w:r>
        <w:t xml:space="preserve">? </w:t>
      </w:r>
      <w:hyperlink r:id="rId8" w:history="1">
        <w:r w:rsidRPr="00B544D5">
          <w:rPr>
            <w:rStyle w:val="Hyperlink"/>
          </w:rPr>
          <w:t>http://www.youtube.com/watch?v=2ryG3Jy6eIY</w:t>
        </w:r>
      </w:hyperlink>
    </w:p>
    <w:p w14:paraId="3AD7C853" w14:textId="77777777" w:rsidR="00984D49" w:rsidRPr="002941C9" w:rsidRDefault="00984D49" w:rsidP="007D79D3">
      <w:pPr>
        <w:pStyle w:val="ListParagraph"/>
        <w:numPr>
          <w:ilvl w:val="2"/>
          <w:numId w:val="47"/>
        </w:numPr>
        <w:rPr>
          <w:rStyle w:val="Hyperlink"/>
          <w:color w:val="auto"/>
          <w:u w:val="none"/>
        </w:rPr>
      </w:pPr>
      <w:r w:rsidRPr="00984D49">
        <w:t xml:space="preserve">What is Business </w:t>
      </w:r>
      <w:r>
        <w:t>Intelligence and an OLAP Cube from</w:t>
      </w:r>
      <w:r w:rsidRPr="00984D49">
        <w:t xml:space="preserve"> ExcelCentral.com</w:t>
      </w:r>
      <w:r>
        <w:t xml:space="preserve">: </w:t>
      </w:r>
      <w:hyperlink r:id="rId9" w:history="1">
        <w:r w:rsidRPr="005627C3">
          <w:rPr>
            <w:rStyle w:val="Hyperlink"/>
          </w:rPr>
          <w:t>https://www.youtube.com/watch?v=yoE6bgJv08E</w:t>
        </w:r>
      </w:hyperlink>
    </w:p>
    <w:p w14:paraId="4EBB9D73" w14:textId="1565D87B" w:rsidR="002941C9" w:rsidRPr="007876C3" w:rsidRDefault="002941C9" w:rsidP="002941C9">
      <w:pPr>
        <w:pStyle w:val="ListParagraph"/>
        <w:numPr>
          <w:ilvl w:val="2"/>
          <w:numId w:val="47"/>
        </w:numPr>
        <w:rPr>
          <w:rStyle w:val="Hyperlink"/>
          <w:color w:val="auto"/>
          <w:u w:val="none"/>
        </w:rPr>
      </w:pPr>
      <w:r w:rsidRPr="002941C9">
        <w:t>Comparing Relational Databases to Multidimensional Databases</w:t>
      </w:r>
      <w:r>
        <w:t xml:space="preserve">: </w:t>
      </w:r>
      <w:hyperlink r:id="rId10" w:history="1">
        <w:r w:rsidRPr="009B1070">
          <w:rPr>
            <w:rStyle w:val="Hyperlink"/>
          </w:rPr>
          <w:t>https://www.youtube.com/watch?v=q8p_2j5yTHI</w:t>
        </w:r>
      </w:hyperlink>
      <w:r>
        <w:rPr>
          <w:rStyle w:val="Hyperlink"/>
          <w:color w:val="auto"/>
          <w:u w:val="none"/>
        </w:rPr>
        <w:t xml:space="preserve"> </w:t>
      </w:r>
    </w:p>
    <w:p w14:paraId="25563868" w14:textId="75436395" w:rsidR="00B45457" w:rsidRPr="0041589F" w:rsidRDefault="00B45457" w:rsidP="00984D49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OLAP tutorial from </w:t>
      </w:r>
      <w:proofErr w:type="spellStart"/>
      <w:r>
        <w:rPr>
          <w:rStyle w:val="Hyperlink"/>
          <w:color w:val="auto"/>
          <w:u w:val="none"/>
        </w:rPr>
        <w:t>TutorialsPoint</w:t>
      </w:r>
      <w:proofErr w:type="spellEnd"/>
      <w:r>
        <w:rPr>
          <w:rStyle w:val="Hyperlink"/>
          <w:color w:val="auto"/>
          <w:u w:val="none"/>
        </w:rPr>
        <w:t xml:space="preserve">: </w:t>
      </w:r>
      <w:hyperlink r:id="rId11" w:history="1">
        <w:r w:rsidRPr="00F13329">
          <w:rPr>
            <w:rStyle w:val="Hyperlink"/>
          </w:rPr>
          <w:t>http://www.tutorialspoint.com/dwh/dwh_olap.htm</w:t>
        </w:r>
      </w:hyperlink>
      <w:r>
        <w:rPr>
          <w:rStyle w:val="Hyperlink"/>
          <w:color w:val="auto"/>
          <w:u w:val="none"/>
        </w:rPr>
        <w:t xml:space="preserve"> and also some good visuals from </w:t>
      </w:r>
      <w:hyperlink r:id="rId12" w:history="1">
        <w:r>
          <w:rPr>
            <w:rStyle w:val="Hyperlink"/>
          </w:rPr>
          <w:t>http://en.wikipedia.org/wiki/OLAP_cube</w:t>
        </w:r>
      </w:hyperlink>
    </w:p>
    <w:p w14:paraId="7CD72276" w14:textId="34795A9F" w:rsidR="00C77735" w:rsidRPr="00FE79C0" w:rsidRDefault="002941C9" w:rsidP="008139F2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Tutorial: </w:t>
      </w:r>
      <w:r w:rsidR="00C77735" w:rsidRPr="00C77735">
        <w:rPr>
          <w:rStyle w:val="Hyperlink"/>
          <w:color w:val="auto"/>
          <w:u w:val="none"/>
        </w:rPr>
        <w:t>Database</w:t>
      </w:r>
      <w:r w:rsidR="00C77735">
        <w:rPr>
          <w:rStyle w:val="Hyperlink"/>
          <w:color w:val="auto"/>
          <w:u w:val="none"/>
        </w:rPr>
        <w:t xml:space="preserve"> Queries, Data Mining</w:t>
      </w:r>
      <w:r>
        <w:rPr>
          <w:rStyle w:val="Hyperlink"/>
          <w:color w:val="auto"/>
          <w:u w:val="none"/>
        </w:rPr>
        <w:t>,</w:t>
      </w:r>
      <w:r w:rsidR="00C77735">
        <w:rPr>
          <w:rStyle w:val="Hyperlink"/>
          <w:color w:val="auto"/>
          <w:u w:val="none"/>
        </w:rPr>
        <w:t xml:space="preserve"> and OLAP, </w:t>
      </w:r>
      <w:r>
        <w:rPr>
          <w:rStyle w:val="Hyperlink"/>
          <w:color w:val="auto"/>
          <w:u w:val="none"/>
        </w:rPr>
        <w:t xml:space="preserve">by </w:t>
      </w:r>
      <w:r w:rsidRPr="00C77735">
        <w:rPr>
          <w:rStyle w:val="Hyperlink"/>
          <w:color w:val="auto"/>
          <w:u w:val="none"/>
        </w:rPr>
        <w:t xml:space="preserve">Lutz Hamel, </w:t>
      </w:r>
      <w:r>
        <w:rPr>
          <w:rStyle w:val="Hyperlink"/>
          <w:color w:val="auto"/>
          <w:u w:val="none"/>
        </w:rPr>
        <w:t xml:space="preserve">in </w:t>
      </w:r>
      <w:r w:rsidR="00C77735" w:rsidRPr="00C77735">
        <w:rPr>
          <w:rStyle w:val="Hyperlink"/>
          <w:color w:val="auto"/>
          <w:u w:val="none"/>
        </w:rPr>
        <w:t>The Encyclopedia of Data Warehousing</w:t>
      </w:r>
      <w:r>
        <w:rPr>
          <w:rStyle w:val="Hyperlink"/>
          <w:color w:val="auto"/>
          <w:u w:val="none"/>
        </w:rPr>
        <w:t xml:space="preserve"> and Mining, </w:t>
      </w:r>
      <w:hyperlink r:id="rId13" w:history="1">
        <w:r w:rsidR="008139F2" w:rsidRPr="00F13329">
          <w:rPr>
            <w:rStyle w:val="Hyperlink"/>
          </w:rPr>
          <w:t>http://homepage.cs.uri.edu/faculty/hamel/pubs/hamel-81-921.pdf</w:t>
        </w:r>
      </w:hyperlink>
    </w:p>
    <w:p w14:paraId="58C1D56B" w14:textId="03A50059" w:rsidR="00FE79C0" w:rsidRPr="00081685" w:rsidRDefault="00724C1D" w:rsidP="00724C1D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 w:rsidRPr="00724C1D">
        <w:t>OLAP: P</w:t>
      </w:r>
      <w:r>
        <w:t>ast</w:t>
      </w:r>
      <w:r w:rsidRPr="00724C1D">
        <w:t>, P</w:t>
      </w:r>
      <w:r>
        <w:t xml:space="preserve">resent </w:t>
      </w:r>
      <w:r w:rsidRPr="00724C1D">
        <w:t>…</w:t>
      </w:r>
      <w:r>
        <w:t xml:space="preserve"> and</w:t>
      </w:r>
      <w:r w:rsidRPr="00724C1D">
        <w:t xml:space="preserve"> F</w:t>
      </w:r>
      <w:r>
        <w:t>uture</w:t>
      </w:r>
      <w:r w:rsidRPr="00724C1D">
        <w:t>?</w:t>
      </w:r>
      <w:r>
        <w:t xml:space="preserve"> </w:t>
      </w:r>
      <w:hyperlink r:id="rId14" w:history="1">
        <w:r w:rsidR="00FE79C0" w:rsidRPr="00964A2C">
          <w:rPr>
            <w:rStyle w:val="Hyperlink"/>
          </w:rPr>
          <w:t>https://www.senturus.com/blog/olap-past-present-future/</w:t>
        </w:r>
      </w:hyperlink>
    </w:p>
    <w:p w14:paraId="0F256C80" w14:textId="7DBE601E" w:rsidR="00893704" w:rsidRDefault="0010729B" w:rsidP="00CF3E90">
      <w:pPr>
        <w:pStyle w:val="ListParagraph"/>
        <w:numPr>
          <w:ilvl w:val="0"/>
          <w:numId w:val="47"/>
        </w:numPr>
      </w:pPr>
      <w:r>
        <w:t xml:space="preserve">Lab </w:t>
      </w:r>
      <w:r w:rsidR="00D270A1">
        <w:t xml:space="preserve">7 </w:t>
      </w:r>
      <w:r w:rsidR="00CF3E90">
        <w:t>SSAS</w:t>
      </w:r>
      <w:r>
        <w:t>-</w:t>
      </w:r>
      <w:r w:rsidR="00010F62">
        <w:t>1</w:t>
      </w:r>
      <w:r w:rsidR="009B61EB">
        <w:t>.zip</w:t>
      </w:r>
    </w:p>
    <w:p w14:paraId="5ED7DA77" w14:textId="77777777" w:rsidR="000A4CB4" w:rsidRDefault="000A4CB4" w:rsidP="000A4CB4">
      <w:pPr>
        <w:pStyle w:val="ListParagraph"/>
        <w:numPr>
          <w:ilvl w:val="0"/>
          <w:numId w:val="47"/>
        </w:numPr>
      </w:pPr>
      <w:r>
        <w:t>Additional readings and resources:</w:t>
      </w:r>
    </w:p>
    <w:p w14:paraId="46C7B885" w14:textId="77777777" w:rsidR="00724C1D" w:rsidRDefault="00724C1D" w:rsidP="00724C1D">
      <w:pPr>
        <w:pStyle w:val="ListParagraph"/>
        <w:numPr>
          <w:ilvl w:val="1"/>
          <w:numId w:val="47"/>
        </w:numPr>
      </w:pPr>
      <w:r>
        <w:lastRenderedPageBreak/>
        <w:t xml:space="preserve">SSAS lab: SSAS: </w:t>
      </w:r>
      <w:hyperlink r:id="rId15" w:history="1">
        <w:r w:rsidRPr="00FC08C4">
          <w:rPr>
            <w:rStyle w:val="Hyperlink"/>
          </w:rPr>
          <w:t>https://docs.microsoft.com/en-us/sql/analysis-services/multidimensional-models/mdx/multidimensional-model-data-access-analysis-services-multidimensional-data?view=sql-server-2017</w:t>
        </w:r>
      </w:hyperlink>
    </w:p>
    <w:p w14:paraId="5ED7DA78" w14:textId="10C1E4FD" w:rsidR="00A63AD4" w:rsidRDefault="00A63AD4" w:rsidP="00AA6CE0">
      <w:pPr>
        <w:pStyle w:val="ListParagraph"/>
        <w:numPr>
          <w:ilvl w:val="1"/>
          <w:numId w:val="47"/>
        </w:numPr>
      </w:pPr>
      <w:r w:rsidRPr="00BF348B">
        <w:t>The origins of today’s OLAP products</w:t>
      </w:r>
      <w:r>
        <w:t xml:space="preserve">: </w:t>
      </w:r>
      <w:hyperlink r:id="rId16" w:history="1">
        <w:r w:rsidRPr="009F61E2">
          <w:rPr>
            <w:rStyle w:val="Hyperlink"/>
          </w:rPr>
          <w:t>http://dssresources.com/papers/features/pendse10062002.html</w:t>
        </w:r>
      </w:hyperlink>
    </w:p>
    <w:p w14:paraId="5ED7DA7B" w14:textId="7089BA61" w:rsidR="00BF348B" w:rsidRPr="007D79D3" w:rsidRDefault="007D79D3" w:rsidP="004966A6">
      <w:pPr>
        <w:pStyle w:val="ListParagraph"/>
        <w:numPr>
          <w:ilvl w:val="1"/>
          <w:numId w:val="47"/>
        </w:numPr>
        <w:rPr>
          <w:rStyle w:val="Hyperlink"/>
          <w:color w:val="auto"/>
          <w:u w:val="none"/>
        </w:rPr>
      </w:pPr>
      <w:r w:rsidRPr="007D79D3">
        <w:t>OLAP AND OLAP Server Definitions</w:t>
      </w:r>
      <w:r>
        <w:t xml:space="preserve">: </w:t>
      </w:r>
      <w:hyperlink r:id="rId17" w:history="1">
        <w:r w:rsidR="00BF348B" w:rsidRPr="009F61E2">
          <w:rPr>
            <w:rStyle w:val="Hyperlink"/>
          </w:rPr>
          <w:t>http://www.olapcouncil.org/research/glossaryly.htm</w:t>
        </w:r>
      </w:hyperlink>
    </w:p>
    <w:p w14:paraId="0D51082F" w14:textId="295E642E" w:rsidR="0041589F" w:rsidRDefault="00512AF6" w:rsidP="00FC2603">
      <w:pPr>
        <w:pStyle w:val="ListParagraph"/>
        <w:numPr>
          <w:ilvl w:val="1"/>
          <w:numId w:val="47"/>
        </w:numPr>
      </w:pPr>
      <w:hyperlink r:id="rId18" w:history="1">
        <w:r w:rsidR="007D79D3" w:rsidRPr="005627C3">
          <w:rPr>
            <w:rStyle w:val="Hyperlink"/>
          </w:rPr>
          <w:t>https://en.wikipedia.org/wiki/Comparison_of_OLAP_Servers</w:t>
        </w:r>
      </w:hyperlink>
    </w:p>
    <w:sectPr w:rsidR="0041589F" w:rsidSect="005701B5">
      <w:footerReference w:type="default" r:id="rId19"/>
      <w:pgSz w:w="12240" w:h="15840"/>
      <w:pgMar w:top="1008" w:right="1008" w:bottom="1008" w:left="1008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FC996A" w14:textId="77777777" w:rsidR="00512AF6" w:rsidRDefault="00512AF6" w:rsidP="00A217DF">
      <w:pPr>
        <w:spacing w:after="0" w:line="240" w:lineRule="auto"/>
      </w:pPr>
      <w:r>
        <w:separator/>
      </w:r>
    </w:p>
  </w:endnote>
  <w:endnote w:type="continuationSeparator" w:id="0">
    <w:p w14:paraId="2B7FE5C3" w14:textId="77777777" w:rsidR="00512AF6" w:rsidRDefault="00512AF6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7DA88" w14:textId="77777777" w:rsidR="00554863" w:rsidRDefault="0055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7C2E0" w14:textId="77777777" w:rsidR="00512AF6" w:rsidRDefault="00512AF6" w:rsidP="00A217DF">
      <w:pPr>
        <w:spacing w:after="0" w:line="240" w:lineRule="auto"/>
      </w:pPr>
      <w:r>
        <w:separator/>
      </w:r>
    </w:p>
  </w:footnote>
  <w:footnote w:type="continuationSeparator" w:id="0">
    <w:p w14:paraId="6DD896D3" w14:textId="77777777" w:rsidR="00512AF6" w:rsidRDefault="00512AF6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8pt;height:10.8pt" o:bullet="t">
        <v:imagedata r:id="rId1" o:title="art1526"/>
      </v:shape>
    </w:pict>
  </w:numPicBullet>
  <w:abstractNum w:abstractNumId="0" w15:restartNumberingAfterBreak="0">
    <w:nsid w:val="011120E3"/>
    <w:multiLevelType w:val="hybridMultilevel"/>
    <w:tmpl w:val="B79C81F6"/>
    <w:lvl w:ilvl="0" w:tplc="31C0FBC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B27E32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E19C8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24BBE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E8FFD6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6E9E9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8C10E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A2102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50B73E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27435"/>
    <w:multiLevelType w:val="hybridMultilevel"/>
    <w:tmpl w:val="E41CB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010"/>
    <w:multiLevelType w:val="hybridMultilevel"/>
    <w:tmpl w:val="15F4B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F4D17"/>
    <w:multiLevelType w:val="hybridMultilevel"/>
    <w:tmpl w:val="86307142"/>
    <w:lvl w:ilvl="0" w:tplc="8F82F71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20AE7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040610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B899A0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A29D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50F2F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64D38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2AB87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809594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12540"/>
    <w:multiLevelType w:val="hybridMultilevel"/>
    <w:tmpl w:val="6C4C2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0694A"/>
    <w:multiLevelType w:val="hybridMultilevel"/>
    <w:tmpl w:val="1072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464440"/>
    <w:multiLevelType w:val="hybridMultilevel"/>
    <w:tmpl w:val="0B900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9BD"/>
    <w:multiLevelType w:val="hybridMultilevel"/>
    <w:tmpl w:val="9BA6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A6819"/>
    <w:multiLevelType w:val="hybridMultilevel"/>
    <w:tmpl w:val="CDA2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92DAE"/>
    <w:multiLevelType w:val="hybridMultilevel"/>
    <w:tmpl w:val="6D7E0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2170B4"/>
    <w:multiLevelType w:val="hybridMultilevel"/>
    <w:tmpl w:val="F96C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B3D18"/>
    <w:multiLevelType w:val="hybridMultilevel"/>
    <w:tmpl w:val="094E73A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3E692D"/>
    <w:multiLevelType w:val="hybridMultilevel"/>
    <w:tmpl w:val="64800A1C"/>
    <w:lvl w:ilvl="0" w:tplc="2A4C120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8BC4A6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507281F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8EE904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C2AF42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D5967EE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CF0DD6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03785B2A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CBF04DB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4" w15:restartNumberingAfterBreak="0">
    <w:nsid w:val="1F0414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1DB77C1"/>
    <w:multiLevelType w:val="hybridMultilevel"/>
    <w:tmpl w:val="0562C0B8"/>
    <w:lvl w:ilvl="0" w:tplc="FF88980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E08E9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405BF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CC1F0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5CCDA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7ABD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3AF6F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DEA6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9A403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40F62"/>
    <w:multiLevelType w:val="hybridMultilevel"/>
    <w:tmpl w:val="9296F48A"/>
    <w:lvl w:ilvl="0" w:tplc="D2826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4E57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1E9B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D87F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10C8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3254A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2A41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26F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BA033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57E0509"/>
    <w:multiLevelType w:val="hybridMultilevel"/>
    <w:tmpl w:val="D9B6AE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FC382D"/>
    <w:multiLevelType w:val="hybridMultilevel"/>
    <w:tmpl w:val="868C086C"/>
    <w:lvl w:ilvl="0" w:tplc="7F3EE75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B61D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6C652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9609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C88E1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1C4C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04CA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D2A9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B63C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5B5F8D"/>
    <w:multiLevelType w:val="hybridMultilevel"/>
    <w:tmpl w:val="E6E8FA1E"/>
    <w:lvl w:ilvl="0" w:tplc="0409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0" w15:restartNumberingAfterBreak="0">
    <w:nsid w:val="2BAF2037"/>
    <w:multiLevelType w:val="hybridMultilevel"/>
    <w:tmpl w:val="4D4AA1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CE932EA"/>
    <w:multiLevelType w:val="hybridMultilevel"/>
    <w:tmpl w:val="F1AA9A9E"/>
    <w:lvl w:ilvl="0" w:tplc="27763DF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58E025E">
      <w:start w:val="90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F6E60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48936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282F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C73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6A38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08E3E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20DC3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EA5308"/>
    <w:multiLevelType w:val="hybridMultilevel"/>
    <w:tmpl w:val="23FE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EA2632"/>
    <w:multiLevelType w:val="hybridMultilevel"/>
    <w:tmpl w:val="1A1E6CC2"/>
    <w:lvl w:ilvl="0" w:tplc="B2AE2F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420360">
      <w:start w:val="89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A2C4D7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0C3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F2B5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722D7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A6B96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80A72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B00A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15882"/>
    <w:multiLevelType w:val="hybridMultilevel"/>
    <w:tmpl w:val="958E0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012223"/>
    <w:multiLevelType w:val="multilevel"/>
    <w:tmpl w:val="43AA2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E866E45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B27D0"/>
    <w:multiLevelType w:val="hybridMultilevel"/>
    <w:tmpl w:val="027EE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D72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1C48EA"/>
    <w:multiLevelType w:val="singleLevel"/>
    <w:tmpl w:val="E5DA5A98"/>
    <w:lvl w:ilvl="0">
      <w:start w:val="1"/>
      <w:numFmt w:val="decimal"/>
      <w:lvlText w:val="%1."/>
      <w:legacy w:legacy="1" w:legacySpace="0" w:legacyIndent="0"/>
      <w:lvlJc w:val="left"/>
      <w:rPr>
        <w:rFonts w:ascii="Courier New" w:hAnsi="Courier New" w:cs="Courier New" w:hint="default"/>
      </w:rPr>
    </w:lvl>
  </w:abstractNum>
  <w:abstractNum w:abstractNumId="30" w15:restartNumberingAfterBreak="0">
    <w:nsid w:val="4E0A2555"/>
    <w:multiLevelType w:val="hybridMultilevel"/>
    <w:tmpl w:val="BF440376"/>
    <w:lvl w:ilvl="0" w:tplc="023048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8E665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FC901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52A3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4428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F847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2A43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285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0812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EA71FAC"/>
    <w:multiLevelType w:val="hybridMultilevel"/>
    <w:tmpl w:val="9920067E"/>
    <w:lvl w:ilvl="0" w:tplc="4B989D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B4855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AE6F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20B9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3C7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C438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36DD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1A9C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86AA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4F3571D1"/>
    <w:multiLevelType w:val="hybridMultilevel"/>
    <w:tmpl w:val="65D078C6"/>
    <w:lvl w:ilvl="0" w:tplc="BFDE2D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FAAA1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A873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52C9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08C3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4624C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A0DB4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3EA9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60B32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336976"/>
    <w:multiLevelType w:val="multilevel"/>
    <w:tmpl w:val="3AF41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529F6036"/>
    <w:multiLevelType w:val="multilevel"/>
    <w:tmpl w:val="6EA408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3825D55"/>
    <w:multiLevelType w:val="hybridMultilevel"/>
    <w:tmpl w:val="AA6A43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A92E7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79A6E78"/>
    <w:multiLevelType w:val="multilevel"/>
    <w:tmpl w:val="D2B62D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8D3692B"/>
    <w:multiLevelType w:val="hybridMultilevel"/>
    <w:tmpl w:val="A7EEBE60"/>
    <w:lvl w:ilvl="0" w:tplc="1854BE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3C228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A42740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E473C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20F9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9CF0F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947DC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606EC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994B27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094307"/>
    <w:multiLevelType w:val="hybridMultilevel"/>
    <w:tmpl w:val="C6789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B02201"/>
    <w:multiLevelType w:val="hybridMultilevel"/>
    <w:tmpl w:val="747426D2"/>
    <w:lvl w:ilvl="0" w:tplc="B142E54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B8C4A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B2EC7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5478F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0227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3ECD9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2C3A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A75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CE14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60892"/>
    <w:multiLevelType w:val="multilevel"/>
    <w:tmpl w:val="D2B62D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7E80D41"/>
    <w:multiLevelType w:val="hybridMultilevel"/>
    <w:tmpl w:val="305CA4AE"/>
    <w:lvl w:ilvl="0" w:tplc="138AF8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9C7A32">
      <w:start w:val="70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D41CC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7C19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164B7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16E75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882B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44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867F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3D3B2B"/>
    <w:multiLevelType w:val="multilevel"/>
    <w:tmpl w:val="256644F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4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333594"/>
    <w:multiLevelType w:val="hybridMultilevel"/>
    <w:tmpl w:val="34924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45CFC"/>
    <w:multiLevelType w:val="hybridMultilevel"/>
    <w:tmpl w:val="13029704"/>
    <w:lvl w:ilvl="0" w:tplc="1750D2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3A002F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DFC0EE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E580DAF6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BEB46EF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42144EB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42EA711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894CC9E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A732961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7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C07A6"/>
    <w:multiLevelType w:val="singleLevel"/>
    <w:tmpl w:val="E5DA5A98"/>
    <w:lvl w:ilvl="0">
      <w:start w:val="1"/>
      <w:numFmt w:val="decimal"/>
      <w:lvlText w:val="%1."/>
      <w:legacy w:legacy="1" w:legacySpace="0" w:legacyIndent="0"/>
      <w:lvlJc w:val="left"/>
      <w:rPr>
        <w:rFonts w:ascii="Courier New" w:hAnsi="Courier New" w:cs="Courier New" w:hint="default"/>
      </w:rPr>
    </w:lvl>
  </w:abstractNum>
  <w:num w:numId="1">
    <w:abstractNumId w:val="29"/>
  </w:num>
  <w:num w:numId="2">
    <w:abstractNumId w:val="48"/>
  </w:num>
  <w:num w:numId="3">
    <w:abstractNumId w:val="43"/>
  </w:num>
  <w:num w:numId="4">
    <w:abstractNumId w:val="39"/>
  </w:num>
  <w:num w:numId="5">
    <w:abstractNumId w:val="22"/>
  </w:num>
  <w:num w:numId="6">
    <w:abstractNumId w:val="2"/>
  </w:num>
  <w:num w:numId="7">
    <w:abstractNumId w:val="19"/>
  </w:num>
  <w:num w:numId="8">
    <w:abstractNumId w:val="8"/>
  </w:num>
  <w:num w:numId="9">
    <w:abstractNumId w:val="38"/>
  </w:num>
  <w:num w:numId="10">
    <w:abstractNumId w:val="42"/>
  </w:num>
  <w:num w:numId="11">
    <w:abstractNumId w:val="27"/>
  </w:num>
  <w:num w:numId="12">
    <w:abstractNumId w:val="23"/>
  </w:num>
  <w:num w:numId="13">
    <w:abstractNumId w:val="40"/>
  </w:num>
  <w:num w:numId="14">
    <w:abstractNumId w:val="21"/>
  </w:num>
  <w:num w:numId="15">
    <w:abstractNumId w:val="18"/>
  </w:num>
  <w:num w:numId="16">
    <w:abstractNumId w:val="32"/>
  </w:num>
  <w:num w:numId="17">
    <w:abstractNumId w:val="6"/>
  </w:num>
  <w:num w:numId="18">
    <w:abstractNumId w:val="45"/>
  </w:num>
  <w:num w:numId="19">
    <w:abstractNumId w:val="15"/>
  </w:num>
  <w:num w:numId="20">
    <w:abstractNumId w:val="9"/>
  </w:num>
  <w:num w:numId="21">
    <w:abstractNumId w:val="20"/>
  </w:num>
  <w:num w:numId="22">
    <w:abstractNumId w:val="11"/>
  </w:num>
  <w:num w:numId="23">
    <w:abstractNumId w:val="24"/>
  </w:num>
  <w:num w:numId="24">
    <w:abstractNumId w:val="16"/>
  </w:num>
  <w:num w:numId="25">
    <w:abstractNumId w:val="31"/>
  </w:num>
  <w:num w:numId="26">
    <w:abstractNumId w:val="30"/>
  </w:num>
  <w:num w:numId="27">
    <w:abstractNumId w:val="10"/>
  </w:num>
  <w:num w:numId="28">
    <w:abstractNumId w:val="3"/>
  </w:num>
  <w:num w:numId="29">
    <w:abstractNumId w:val="0"/>
  </w:num>
  <w:num w:numId="30">
    <w:abstractNumId w:val="12"/>
  </w:num>
  <w:num w:numId="31">
    <w:abstractNumId w:val="37"/>
  </w:num>
  <w:num w:numId="32">
    <w:abstractNumId w:val="25"/>
  </w:num>
  <w:num w:numId="33">
    <w:abstractNumId w:val="1"/>
  </w:num>
  <w:num w:numId="34">
    <w:abstractNumId w:val="7"/>
  </w:num>
  <w:num w:numId="35">
    <w:abstractNumId w:val="35"/>
  </w:num>
  <w:num w:numId="36">
    <w:abstractNumId w:val="47"/>
  </w:num>
  <w:num w:numId="37">
    <w:abstractNumId w:val="28"/>
  </w:num>
  <w:num w:numId="38">
    <w:abstractNumId w:val="14"/>
  </w:num>
  <w:num w:numId="39">
    <w:abstractNumId w:val="36"/>
  </w:num>
  <w:num w:numId="40">
    <w:abstractNumId w:val="41"/>
  </w:num>
  <w:num w:numId="41">
    <w:abstractNumId w:val="46"/>
  </w:num>
  <w:num w:numId="42">
    <w:abstractNumId w:val="13"/>
  </w:num>
  <w:num w:numId="43">
    <w:abstractNumId w:val="34"/>
  </w:num>
  <w:num w:numId="44">
    <w:abstractNumId w:val="33"/>
  </w:num>
  <w:num w:numId="45">
    <w:abstractNumId w:val="5"/>
  </w:num>
  <w:num w:numId="46">
    <w:abstractNumId w:val="17"/>
  </w:num>
  <w:num w:numId="47">
    <w:abstractNumId w:val="4"/>
  </w:num>
  <w:num w:numId="48">
    <w:abstractNumId w:val="44"/>
  </w:num>
  <w:num w:numId="4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106F2"/>
    <w:rsid w:val="00010994"/>
    <w:rsid w:val="00010F62"/>
    <w:rsid w:val="000129CE"/>
    <w:rsid w:val="00036426"/>
    <w:rsid w:val="0004425E"/>
    <w:rsid w:val="0006310C"/>
    <w:rsid w:val="00073141"/>
    <w:rsid w:val="00074411"/>
    <w:rsid w:val="000810C4"/>
    <w:rsid w:val="00081685"/>
    <w:rsid w:val="00084657"/>
    <w:rsid w:val="00085825"/>
    <w:rsid w:val="00085AD6"/>
    <w:rsid w:val="00087884"/>
    <w:rsid w:val="00093819"/>
    <w:rsid w:val="000950AA"/>
    <w:rsid w:val="00097056"/>
    <w:rsid w:val="000A4CB4"/>
    <w:rsid w:val="000A7618"/>
    <w:rsid w:val="000B27A0"/>
    <w:rsid w:val="000B4412"/>
    <w:rsid w:val="000B6BC5"/>
    <w:rsid w:val="000B7DD3"/>
    <w:rsid w:val="000C52A0"/>
    <w:rsid w:val="000D4B40"/>
    <w:rsid w:val="000D6974"/>
    <w:rsid w:val="000E0BEB"/>
    <w:rsid w:val="000E16B7"/>
    <w:rsid w:val="000E5CA1"/>
    <w:rsid w:val="001005B3"/>
    <w:rsid w:val="00101D48"/>
    <w:rsid w:val="0010729B"/>
    <w:rsid w:val="00111A7B"/>
    <w:rsid w:val="001156E0"/>
    <w:rsid w:val="00123586"/>
    <w:rsid w:val="0012765A"/>
    <w:rsid w:val="0013665C"/>
    <w:rsid w:val="001419AE"/>
    <w:rsid w:val="0014340D"/>
    <w:rsid w:val="00146D17"/>
    <w:rsid w:val="001516B6"/>
    <w:rsid w:val="001619B3"/>
    <w:rsid w:val="00173DBA"/>
    <w:rsid w:val="0018141D"/>
    <w:rsid w:val="00183F51"/>
    <w:rsid w:val="00185AD9"/>
    <w:rsid w:val="0019424E"/>
    <w:rsid w:val="001B2EF7"/>
    <w:rsid w:val="001C5874"/>
    <w:rsid w:val="001D1483"/>
    <w:rsid w:val="001D1C7A"/>
    <w:rsid w:val="001D7800"/>
    <w:rsid w:val="001E38B8"/>
    <w:rsid w:val="001F29D9"/>
    <w:rsid w:val="0022163A"/>
    <w:rsid w:val="00222C65"/>
    <w:rsid w:val="00223E26"/>
    <w:rsid w:val="0022498D"/>
    <w:rsid w:val="00225963"/>
    <w:rsid w:val="0024168B"/>
    <w:rsid w:val="002560FF"/>
    <w:rsid w:val="002661E9"/>
    <w:rsid w:val="002701EB"/>
    <w:rsid w:val="00276B5A"/>
    <w:rsid w:val="00280F05"/>
    <w:rsid w:val="002833A9"/>
    <w:rsid w:val="0029391A"/>
    <w:rsid w:val="002941C9"/>
    <w:rsid w:val="00296832"/>
    <w:rsid w:val="002B3D3E"/>
    <w:rsid w:val="002B581B"/>
    <w:rsid w:val="002C234E"/>
    <w:rsid w:val="002D0130"/>
    <w:rsid w:val="002D097D"/>
    <w:rsid w:val="002D0DDD"/>
    <w:rsid w:val="002D7367"/>
    <w:rsid w:val="002E4FE5"/>
    <w:rsid w:val="002F3DF6"/>
    <w:rsid w:val="00305F4C"/>
    <w:rsid w:val="0031235D"/>
    <w:rsid w:val="00322EC2"/>
    <w:rsid w:val="003278BF"/>
    <w:rsid w:val="0033012A"/>
    <w:rsid w:val="00335485"/>
    <w:rsid w:val="0033663D"/>
    <w:rsid w:val="003426DB"/>
    <w:rsid w:val="00343C78"/>
    <w:rsid w:val="0034703F"/>
    <w:rsid w:val="003505EB"/>
    <w:rsid w:val="00356637"/>
    <w:rsid w:val="0036346C"/>
    <w:rsid w:val="00367717"/>
    <w:rsid w:val="00375304"/>
    <w:rsid w:val="003757FD"/>
    <w:rsid w:val="00376F15"/>
    <w:rsid w:val="00377D99"/>
    <w:rsid w:val="003801F7"/>
    <w:rsid w:val="00380BC5"/>
    <w:rsid w:val="003811B4"/>
    <w:rsid w:val="00381865"/>
    <w:rsid w:val="0038608C"/>
    <w:rsid w:val="0039139A"/>
    <w:rsid w:val="00394A5B"/>
    <w:rsid w:val="0039747A"/>
    <w:rsid w:val="003A713A"/>
    <w:rsid w:val="003D0A9A"/>
    <w:rsid w:val="003D46E7"/>
    <w:rsid w:val="003E6E84"/>
    <w:rsid w:val="003E7D52"/>
    <w:rsid w:val="003F3526"/>
    <w:rsid w:val="003F71D7"/>
    <w:rsid w:val="00403B64"/>
    <w:rsid w:val="00410B44"/>
    <w:rsid w:val="0041589F"/>
    <w:rsid w:val="00422C07"/>
    <w:rsid w:val="004235E8"/>
    <w:rsid w:val="00431EB8"/>
    <w:rsid w:val="00444981"/>
    <w:rsid w:val="004456F3"/>
    <w:rsid w:val="00445D73"/>
    <w:rsid w:val="00450934"/>
    <w:rsid w:val="00451BC0"/>
    <w:rsid w:val="00454160"/>
    <w:rsid w:val="0046192E"/>
    <w:rsid w:val="00464A32"/>
    <w:rsid w:val="004770E2"/>
    <w:rsid w:val="00492935"/>
    <w:rsid w:val="004B4F5E"/>
    <w:rsid w:val="004E15C9"/>
    <w:rsid w:val="00505087"/>
    <w:rsid w:val="00507474"/>
    <w:rsid w:val="00510179"/>
    <w:rsid w:val="0051120E"/>
    <w:rsid w:val="00512AF6"/>
    <w:rsid w:val="005218AD"/>
    <w:rsid w:val="00524B76"/>
    <w:rsid w:val="005310CA"/>
    <w:rsid w:val="00532C7E"/>
    <w:rsid w:val="005418EB"/>
    <w:rsid w:val="00543D2A"/>
    <w:rsid w:val="00554863"/>
    <w:rsid w:val="005701B5"/>
    <w:rsid w:val="00581951"/>
    <w:rsid w:val="00584207"/>
    <w:rsid w:val="0058694D"/>
    <w:rsid w:val="00590246"/>
    <w:rsid w:val="00590CAA"/>
    <w:rsid w:val="00594F72"/>
    <w:rsid w:val="005A563D"/>
    <w:rsid w:val="005B1AA8"/>
    <w:rsid w:val="005B3B7E"/>
    <w:rsid w:val="005C1F5A"/>
    <w:rsid w:val="005C4729"/>
    <w:rsid w:val="005D7A17"/>
    <w:rsid w:val="005E3ECD"/>
    <w:rsid w:val="005E4E31"/>
    <w:rsid w:val="005E4F23"/>
    <w:rsid w:val="005E5F15"/>
    <w:rsid w:val="005E6941"/>
    <w:rsid w:val="005F6D5B"/>
    <w:rsid w:val="006009AB"/>
    <w:rsid w:val="006055BD"/>
    <w:rsid w:val="006156DB"/>
    <w:rsid w:val="00620992"/>
    <w:rsid w:val="0062210D"/>
    <w:rsid w:val="00624614"/>
    <w:rsid w:val="0062745C"/>
    <w:rsid w:val="00633EF9"/>
    <w:rsid w:val="006362E2"/>
    <w:rsid w:val="00640F4C"/>
    <w:rsid w:val="00656664"/>
    <w:rsid w:val="006579A2"/>
    <w:rsid w:val="006714E0"/>
    <w:rsid w:val="00690C77"/>
    <w:rsid w:val="006913AC"/>
    <w:rsid w:val="00695EC9"/>
    <w:rsid w:val="006A29A9"/>
    <w:rsid w:val="006A3B1D"/>
    <w:rsid w:val="006B0F00"/>
    <w:rsid w:val="006B73CE"/>
    <w:rsid w:val="006C46EA"/>
    <w:rsid w:val="006C71D8"/>
    <w:rsid w:val="006D4C2A"/>
    <w:rsid w:val="006D4DFE"/>
    <w:rsid w:val="006E1A5F"/>
    <w:rsid w:val="006F1D38"/>
    <w:rsid w:val="006F4D46"/>
    <w:rsid w:val="006F7718"/>
    <w:rsid w:val="00716403"/>
    <w:rsid w:val="00724C1D"/>
    <w:rsid w:val="007275EE"/>
    <w:rsid w:val="00741EB6"/>
    <w:rsid w:val="00774F0E"/>
    <w:rsid w:val="007767AE"/>
    <w:rsid w:val="007876C3"/>
    <w:rsid w:val="00792D23"/>
    <w:rsid w:val="007A2155"/>
    <w:rsid w:val="007C03C5"/>
    <w:rsid w:val="007C0523"/>
    <w:rsid w:val="007C3CBB"/>
    <w:rsid w:val="007C7B28"/>
    <w:rsid w:val="007D14B7"/>
    <w:rsid w:val="007D3E0D"/>
    <w:rsid w:val="007D79D3"/>
    <w:rsid w:val="007E0F66"/>
    <w:rsid w:val="007E3EBC"/>
    <w:rsid w:val="007E646E"/>
    <w:rsid w:val="007F0344"/>
    <w:rsid w:val="007F1EF6"/>
    <w:rsid w:val="007F3054"/>
    <w:rsid w:val="008001DB"/>
    <w:rsid w:val="00803146"/>
    <w:rsid w:val="008034F9"/>
    <w:rsid w:val="008139F2"/>
    <w:rsid w:val="00832E15"/>
    <w:rsid w:val="00833963"/>
    <w:rsid w:val="00841D7A"/>
    <w:rsid w:val="008769E1"/>
    <w:rsid w:val="00877B48"/>
    <w:rsid w:val="008906CC"/>
    <w:rsid w:val="008928D6"/>
    <w:rsid w:val="00893704"/>
    <w:rsid w:val="008A6158"/>
    <w:rsid w:val="008B061B"/>
    <w:rsid w:val="008B5E10"/>
    <w:rsid w:val="008C120C"/>
    <w:rsid w:val="008E0400"/>
    <w:rsid w:val="008E1B85"/>
    <w:rsid w:val="008E3268"/>
    <w:rsid w:val="008F00DF"/>
    <w:rsid w:val="009028FD"/>
    <w:rsid w:val="00906A68"/>
    <w:rsid w:val="009109E4"/>
    <w:rsid w:val="0092189F"/>
    <w:rsid w:val="00923883"/>
    <w:rsid w:val="009372A5"/>
    <w:rsid w:val="00937F3C"/>
    <w:rsid w:val="00942842"/>
    <w:rsid w:val="00943AE5"/>
    <w:rsid w:val="0094786A"/>
    <w:rsid w:val="00950B2C"/>
    <w:rsid w:val="009564AC"/>
    <w:rsid w:val="00965EB4"/>
    <w:rsid w:val="009809A8"/>
    <w:rsid w:val="00981CD9"/>
    <w:rsid w:val="00981EBE"/>
    <w:rsid w:val="009831CA"/>
    <w:rsid w:val="00984D49"/>
    <w:rsid w:val="0098553D"/>
    <w:rsid w:val="009B3E41"/>
    <w:rsid w:val="009B61EB"/>
    <w:rsid w:val="009C3167"/>
    <w:rsid w:val="009C6823"/>
    <w:rsid w:val="009D4C1C"/>
    <w:rsid w:val="009E17F9"/>
    <w:rsid w:val="009E508A"/>
    <w:rsid w:val="009E6F5A"/>
    <w:rsid w:val="009E718D"/>
    <w:rsid w:val="009F112A"/>
    <w:rsid w:val="009F6DC3"/>
    <w:rsid w:val="009F735E"/>
    <w:rsid w:val="00A0121A"/>
    <w:rsid w:val="00A02DEB"/>
    <w:rsid w:val="00A0369D"/>
    <w:rsid w:val="00A037B2"/>
    <w:rsid w:val="00A04947"/>
    <w:rsid w:val="00A06C22"/>
    <w:rsid w:val="00A10148"/>
    <w:rsid w:val="00A10242"/>
    <w:rsid w:val="00A217DF"/>
    <w:rsid w:val="00A36993"/>
    <w:rsid w:val="00A41AEB"/>
    <w:rsid w:val="00A43367"/>
    <w:rsid w:val="00A56DEF"/>
    <w:rsid w:val="00A63AD4"/>
    <w:rsid w:val="00A67E93"/>
    <w:rsid w:val="00A77627"/>
    <w:rsid w:val="00A83D5B"/>
    <w:rsid w:val="00A94875"/>
    <w:rsid w:val="00AA368F"/>
    <w:rsid w:val="00AA6CE0"/>
    <w:rsid w:val="00AA7C4A"/>
    <w:rsid w:val="00AB249E"/>
    <w:rsid w:val="00AB2C55"/>
    <w:rsid w:val="00AC0AE4"/>
    <w:rsid w:val="00AD1146"/>
    <w:rsid w:val="00AE0BC5"/>
    <w:rsid w:val="00AE42CD"/>
    <w:rsid w:val="00AF276F"/>
    <w:rsid w:val="00AF4F09"/>
    <w:rsid w:val="00AF76A0"/>
    <w:rsid w:val="00AF7DA6"/>
    <w:rsid w:val="00B06772"/>
    <w:rsid w:val="00B21DF1"/>
    <w:rsid w:val="00B24F86"/>
    <w:rsid w:val="00B25AE9"/>
    <w:rsid w:val="00B27858"/>
    <w:rsid w:val="00B35F77"/>
    <w:rsid w:val="00B372DA"/>
    <w:rsid w:val="00B437E1"/>
    <w:rsid w:val="00B43F73"/>
    <w:rsid w:val="00B45457"/>
    <w:rsid w:val="00B47F6E"/>
    <w:rsid w:val="00B559A4"/>
    <w:rsid w:val="00B67E57"/>
    <w:rsid w:val="00B833BD"/>
    <w:rsid w:val="00BA6164"/>
    <w:rsid w:val="00BA640C"/>
    <w:rsid w:val="00BA652F"/>
    <w:rsid w:val="00BC2938"/>
    <w:rsid w:val="00BC30B9"/>
    <w:rsid w:val="00BC609B"/>
    <w:rsid w:val="00BC7F46"/>
    <w:rsid w:val="00BE0A94"/>
    <w:rsid w:val="00BE63FC"/>
    <w:rsid w:val="00BF348B"/>
    <w:rsid w:val="00BF4A49"/>
    <w:rsid w:val="00BF61AC"/>
    <w:rsid w:val="00C00C5E"/>
    <w:rsid w:val="00C01767"/>
    <w:rsid w:val="00C029E7"/>
    <w:rsid w:val="00C03C6D"/>
    <w:rsid w:val="00C0679D"/>
    <w:rsid w:val="00C150C2"/>
    <w:rsid w:val="00C15714"/>
    <w:rsid w:val="00C166E4"/>
    <w:rsid w:val="00C20ACF"/>
    <w:rsid w:val="00C33720"/>
    <w:rsid w:val="00C4105E"/>
    <w:rsid w:val="00C44085"/>
    <w:rsid w:val="00C509DE"/>
    <w:rsid w:val="00C52BDB"/>
    <w:rsid w:val="00C52F03"/>
    <w:rsid w:val="00C63068"/>
    <w:rsid w:val="00C66925"/>
    <w:rsid w:val="00C77735"/>
    <w:rsid w:val="00C86EF1"/>
    <w:rsid w:val="00C92560"/>
    <w:rsid w:val="00C95CB6"/>
    <w:rsid w:val="00C96A9A"/>
    <w:rsid w:val="00C974DE"/>
    <w:rsid w:val="00CA2544"/>
    <w:rsid w:val="00CB6AD4"/>
    <w:rsid w:val="00CD3DA1"/>
    <w:rsid w:val="00CF14FF"/>
    <w:rsid w:val="00CF3E90"/>
    <w:rsid w:val="00D04186"/>
    <w:rsid w:val="00D045C4"/>
    <w:rsid w:val="00D06A01"/>
    <w:rsid w:val="00D0732D"/>
    <w:rsid w:val="00D11851"/>
    <w:rsid w:val="00D254C1"/>
    <w:rsid w:val="00D270A1"/>
    <w:rsid w:val="00D32273"/>
    <w:rsid w:val="00D35090"/>
    <w:rsid w:val="00D3604E"/>
    <w:rsid w:val="00D4213F"/>
    <w:rsid w:val="00D429A3"/>
    <w:rsid w:val="00D557DD"/>
    <w:rsid w:val="00D60CB9"/>
    <w:rsid w:val="00D70C00"/>
    <w:rsid w:val="00D83154"/>
    <w:rsid w:val="00D9559C"/>
    <w:rsid w:val="00DA6725"/>
    <w:rsid w:val="00DB0EBF"/>
    <w:rsid w:val="00DB2367"/>
    <w:rsid w:val="00DB270E"/>
    <w:rsid w:val="00DB5668"/>
    <w:rsid w:val="00DD08E6"/>
    <w:rsid w:val="00DE2D8A"/>
    <w:rsid w:val="00DE6094"/>
    <w:rsid w:val="00DE70A6"/>
    <w:rsid w:val="00DF006B"/>
    <w:rsid w:val="00DF5E06"/>
    <w:rsid w:val="00DF6DDE"/>
    <w:rsid w:val="00E25835"/>
    <w:rsid w:val="00E42CBD"/>
    <w:rsid w:val="00E45375"/>
    <w:rsid w:val="00E6667F"/>
    <w:rsid w:val="00E7068D"/>
    <w:rsid w:val="00E81547"/>
    <w:rsid w:val="00E915F4"/>
    <w:rsid w:val="00E94558"/>
    <w:rsid w:val="00E95F53"/>
    <w:rsid w:val="00E965D9"/>
    <w:rsid w:val="00EA1632"/>
    <w:rsid w:val="00EA1FC1"/>
    <w:rsid w:val="00EA2F66"/>
    <w:rsid w:val="00EB5230"/>
    <w:rsid w:val="00EC6901"/>
    <w:rsid w:val="00ED671A"/>
    <w:rsid w:val="00ED72FF"/>
    <w:rsid w:val="00EE3BC4"/>
    <w:rsid w:val="00EE5BE0"/>
    <w:rsid w:val="00EE7E5D"/>
    <w:rsid w:val="00EF1106"/>
    <w:rsid w:val="00EF208D"/>
    <w:rsid w:val="00EF253D"/>
    <w:rsid w:val="00EF299B"/>
    <w:rsid w:val="00EF4702"/>
    <w:rsid w:val="00F05E2A"/>
    <w:rsid w:val="00F101A5"/>
    <w:rsid w:val="00F15452"/>
    <w:rsid w:val="00F15A99"/>
    <w:rsid w:val="00F16D1B"/>
    <w:rsid w:val="00F20E0B"/>
    <w:rsid w:val="00F247CD"/>
    <w:rsid w:val="00F24B77"/>
    <w:rsid w:val="00F311E6"/>
    <w:rsid w:val="00F427A7"/>
    <w:rsid w:val="00F43616"/>
    <w:rsid w:val="00F50824"/>
    <w:rsid w:val="00F51AD6"/>
    <w:rsid w:val="00F542D8"/>
    <w:rsid w:val="00F62813"/>
    <w:rsid w:val="00F86244"/>
    <w:rsid w:val="00FA092D"/>
    <w:rsid w:val="00FA0C6D"/>
    <w:rsid w:val="00FA2BE8"/>
    <w:rsid w:val="00FA474C"/>
    <w:rsid w:val="00FA7ED1"/>
    <w:rsid w:val="00FB6296"/>
    <w:rsid w:val="00FB63D7"/>
    <w:rsid w:val="00FB6DAF"/>
    <w:rsid w:val="00FC2603"/>
    <w:rsid w:val="00FC4E72"/>
    <w:rsid w:val="00FE16BC"/>
    <w:rsid w:val="00FE44DE"/>
    <w:rsid w:val="00FE5569"/>
    <w:rsid w:val="00FE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D7DA65"/>
  <w15:docId w15:val="{901D6C80-B14C-4ECE-9ADB-1475EC29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8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2ryG3Jy6eIY" TargetMode="External"/><Relationship Id="rId13" Type="http://schemas.openxmlformats.org/officeDocument/2006/relationships/hyperlink" Target="http://homepage.cs.uri.edu/faculty/hamel/pubs/hamel-81-921.pdf" TargetMode="External"/><Relationship Id="rId18" Type="http://schemas.openxmlformats.org/officeDocument/2006/relationships/hyperlink" Target="https://en.wikipedia.org/wiki/Comparison_of_OLAP_Servers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en.wikipedia.org/wiki/OLAP_cube" TargetMode="External"/><Relationship Id="rId17" Type="http://schemas.openxmlformats.org/officeDocument/2006/relationships/hyperlink" Target="http://www.olapcouncil.org/research/glossaryly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dssresources.com/papers/features/pendse10062002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utorialspoint.com/dwh/dwh_olap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ocs.microsoft.com/en-us/sql/analysis-services/multidimensional-models/mdx/multidimensional-model-data-access-analysis-services-multidimensional-data?view=sql-server-2017" TargetMode="External"/><Relationship Id="rId10" Type="http://schemas.openxmlformats.org/officeDocument/2006/relationships/hyperlink" Target="https://www.youtube.com/watch?v=q8p_2j5yTHI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yoE6bgJv08E" TargetMode="External"/><Relationship Id="rId14" Type="http://schemas.openxmlformats.org/officeDocument/2006/relationships/hyperlink" Target="https://www.senturus.com/blog/olap-past-present-future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3234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Jack Zheng</cp:lastModifiedBy>
  <cp:revision>93</cp:revision>
  <cp:lastPrinted>2017-10-11T21:53:00Z</cp:lastPrinted>
  <dcterms:created xsi:type="dcterms:W3CDTF">2012-01-10T18:50:00Z</dcterms:created>
  <dcterms:modified xsi:type="dcterms:W3CDTF">2020-04-05T15:46:00Z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